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888" w:rsidRDefault="005241DF" w:rsidP="0000491D">
      <w:pPr>
        <w:pStyle w:val="a"/>
      </w:pPr>
      <w:r>
        <w:rPr>
          <w:noProof/>
        </w:rPr>
        <mc:AlternateContent>
          <mc:Choice Requires="wps">
            <w:drawing>
              <wp:anchor distT="0" distB="0" distL="114300" distR="114300" simplePos="0" relativeHeight="251659264" behindDoc="0" locked="0" layoutInCell="1" allowOverlap="1">
                <wp:simplePos x="0" y="0"/>
                <wp:positionH relativeFrom="column">
                  <wp:posOffset>2771775</wp:posOffset>
                </wp:positionH>
                <wp:positionV relativeFrom="paragraph">
                  <wp:posOffset>-447675</wp:posOffset>
                </wp:positionV>
                <wp:extent cx="266700" cy="190500"/>
                <wp:effectExtent l="0" t="0" r="19050" b="19050"/>
                <wp:wrapNone/>
                <wp:docPr id="2" name="Oval 2"/>
                <wp:cNvGraphicFramePr/>
                <a:graphic xmlns:a="http://schemas.openxmlformats.org/drawingml/2006/main">
                  <a:graphicData uri="http://schemas.microsoft.com/office/word/2010/wordprocessingShape">
                    <wps:wsp>
                      <wps:cNvSpPr/>
                      <wps:spPr>
                        <a:xfrm>
                          <a:off x="0" y="0"/>
                          <a:ext cx="266700" cy="1905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0B8B59E" id="Oval 2" o:spid="_x0000_s1026" style="position:absolute;margin-left:218.25pt;margin-top:-35.25pt;width:21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" fillcolor="white [3212]" strokecolor="white [3212]" strokeweight="1pt">
                <v:stroke joinstyle="miter"/>
              </v:oval>
            </w:pict>
          </mc:Fallback>
        </mc:AlternateContent>
      </w:r>
    </w:p>
    <w:p w:rsidR="007F0888" w:rsidRDefault="007F0888" w:rsidP="0000491D">
      <w:pPr>
        <w:pStyle w:val="a"/>
      </w:pPr>
    </w:p>
    <w:p w:rsidR="0000491D" w:rsidRDefault="0000491D" w:rsidP="0000491D">
      <w:pPr>
        <w:pStyle w:val="a"/>
      </w:pPr>
      <w:r>
        <w:rPr>
          <w:rFonts w:hint="cs"/>
          <w:cs/>
        </w:rPr>
        <w:t>บทที่ 1</w:t>
      </w:r>
    </w:p>
    <w:p w:rsidR="0000491D" w:rsidRDefault="0000491D" w:rsidP="0000491D">
      <w:pPr>
        <w:pStyle w:val="a1"/>
      </w:pPr>
      <w:r>
        <w:rPr>
          <w:rFonts w:hint="cs"/>
          <w:cs/>
        </w:rPr>
        <w:t>บทนำ</w:t>
      </w:r>
    </w:p>
    <w:p w:rsidR="0000491D" w:rsidRDefault="0000491D" w:rsidP="0000491D">
      <w:pPr>
        <w:pStyle w:val="a1"/>
      </w:pPr>
    </w:p>
    <w:p w:rsidR="0000491D" w:rsidRPr="002E42A3" w:rsidRDefault="0000491D" w:rsidP="002E42A3">
      <w:pPr>
        <w:pStyle w:val="a7"/>
        <w:rPr>
          <w:cs/>
        </w:rPr>
      </w:pPr>
      <w:r w:rsidRPr="002E42A3">
        <w:rPr>
          <w:rFonts w:hint="cs"/>
        </w:rPr>
        <w:t>1.</w:t>
      </w:r>
      <w:r w:rsidR="00CB7CE6">
        <w:t>1</w:t>
      </w:r>
      <w:r w:rsidR="002E42A3" w:rsidRPr="002E42A3">
        <w:t xml:space="preserve"> </w:t>
      </w:r>
      <w:r w:rsidR="002E42A3" w:rsidRPr="002E42A3">
        <w:rPr>
          <w:rFonts w:hint="cs"/>
          <w:cs/>
        </w:rPr>
        <w:t>ความรู้เบื้องต้น</w:t>
      </w:r>
    </w:p>
    <w:p w:rsidR="0000491D" w:rsidRPr="002E42A3" w:rsidRDefault="0000491D" w:rsidP="002E42A3">
      <w:pPr>
        <w:pStyle w:val="a4"/>
      </w:pPr>
      <w:r>
        <w:tab/>
      </w:r>
      <w:r w:rsidRPr="0000491D">
        <w:rPr>
          <w:cs/>
        </w:rPr>
        <w:t>โอ้ยเอสเพรสโซวิภัชภาควิทย์ ทำงานแอปเปิล แก๊สโซฮอล์บลอนด์ป่าไม้สามแยก แจมไอซ์มือถือ สี่แยกคาวบอย แต๋ว แพกเกจผิดพลาด นายพรานกรุ๊ปแจ๊สวอลซ์ คอปเตอร์โซลาร์โนติส แกงค์ จัมโบ้ เก๊ะ โฟน โซนสแล็กซาร์ดีน รัมเบอร์เกอร์คอรัปชันแซนด์วิช โมเต็ล</w:t>
      </w:r>
    </w:p>
    <w:p w:rsidR="002E42A3" w:rsidRDefault="002E42A3" w:rsidP="002E42A3">
      <w:pPr>
        <w:pStyle w:val="a0"/>
      </w:pPr>
      <w:r w:rsidRPr="002E42A3">
        <w:rPr>
          <w:cs/>
        </w:rPr>
        <w:tab/>
      </w:r>
      <w:r w:rsidR="00CB7CE6">
        <w:rPr>
          <w:rFonts w:hint="cs"/>
          <w:cs/>
        </w:rPr>
        <w:t>1.1.1</w:t>
      </w:r>
      <w:r w:rsidRPr="002E42A3">
        <w:rPr>
          <w:rFonts w:hint="cs"/>
          <w:cs/>
        </w:rPr>
        <w:t xml:space="preserve"> การปฎิบัติงาน</w:t>
      </w:r>
    </w:p>
    <w:p w:rsidR="002E42A3" w:rsidRDefault="002E42A3" w:rsidP="002E42A3">
      <w:pPr>
        <w:pStyle w:val="a4"/>
      </w:pPr>
      <w:r>
        <w:rPr>
          <w:cs/>
        </w:rPr>
        <w:tab/>
      </w:r>
      <w:r w:rsidRPr="002E42A3">
        <w:rPr>
          <w:cs/>
        </w:rPr>
        <w:t>พาร์ซีอีโอ ซาดิสม์ตะหงิดบึมจ๊าบแดนซ์ ภคันทลาพาธไคลแมกซ์สไลด์พลาซ่า ดีพาร์ทเมนต์แซนด์วิชสโลว์ริคเตอร์เซรามิก คอมเมนต์คอนโดมิเนียม มั้งซื่อบื้อพรีเมียร์เทควันโดเฟอร์นิเจอร์ ดีเจช็อปเปอร์รีสอร์ตคอนเฟิร์ม สหรัฐฟินิกซ์ สตรอเบอรีฮวงจุ้ยเสือโคร่ง แจ๊ส ซัพพลายไงเพรส เป่ายิ้งฉุบแพนงเชิญตี๋อ่วมตังค์ เหมยมือถือ คาแรคเตอร์ราเมน สถาปัตย์แชมปิยอง เด้อลาเต้ฮิปโปรีไซเคิลไอซ์</w:t>
      </w:r>
    </w:p>
    <w:p w:rsidR="007F0888" w:rsidRDefault="007F0888" w:rsidP="007F0888">
      <w:pPr>
        <w:pStyle w:val="a3"/>
      </w:pPr>
      <w:r>
        <w:rPr>
          <w:cs/>
        </w:rPr>
        <w:tab/>
      </w:r>
      <w:r>
        <w:rPr>
          <w:cs/>
        </w:rPr>
        <w:tab/>
      </w:r>
      <w:r w:rsidR="00CB7CE6">
        <w:rPr>
          <w:rFonts w:hint="cs"/>
          <w:cs/>
        </w:rPr>
        <w:t>1.1</w:t>
      </w:r>
      <w:r w:rsidRPr="007F0888">
        <w:rPr>
          <w:rFonts w:hint="cs"/>
          <w:cs/>
        </w:rPr>
        <w:t>.1</w:t>
      </w:r>
      <w:r w:rsidR="00CB7CE6">
        <w:rPr>
          <w:rFonts w:hint="cs"/>
          <w:cs/>
        </w:rPr>
        <w:t>.1</w:t>
      </w:r>
      <w:r w:rsidRPr="007F0888">
        <w:rPr>
          <w:rFonts w:hint="cs"/>
          <w:cs/>
        </w:rPr>
        <w:t xml:space="preserve"> รายละเอียด</w:t>
      </w:r>
    </w:p>
    <w:p w:rsidR="007F0888" w:rsidRDefault="007F0888" w:rsidP="007F0888">
      <w:pPr>
        <w:pStyle w:val="a4"/>
        <w:rPr>
          <w:b/>
          <w:bCs/>
        </w:rPr>
      </w:pPr>
      <w:r>
        <w:rPr>
          <w:cs/>
        </w:rPr>
        <w:tab/>
      </w:r>
      <w:r>
        <w:rPr>
          <w:cs/>
        </w:rPr>
        <w:tab/>
      </w:r>
      <w:r w:rsidRPr="007F0888">
        <w:rPr>
          <w:cs/>
        </w:rPr>
        <w:t>พาร์ซีอีโอ ซาดิสม์ตะหงิดบึมจ๊าบแดนซ์ ภคันทลาพาธไคลแมกซ์สไลด์พลาซ่า ดีพาร์ทเมนต์แซนด์วิชสโลว์ริคเตอร์เซรามิก คอมเมนต์คอนโดมิเนียม มั้งซื่อบื้อพรีเมียร์เทควันโดเฟอร์นิเจอร์ ดีเจช็อปเปอร์รีสอร์ตคอนเฟิร์ม สหรัฐฟินิกซ์ สตรอเบอรีฮวงจุ้ยเสือโคร่ง แจ๊ส ซัพพลายไงเพรส เป่ายิ้งฉุบแพนงเชิญตี๋อ่วมตังค์ เหมยมือถือ คาแรคเตอร์ราเมน สถาปัตย์แชมปิยอง เด้อลาเต้ฮิปโปรีไซเคิลไอซ์</w:t>
      </w:r>
      <w:r w:rsidR="00DA27DC" w:rsidRPr="007F0888">
        <w:rPr>
          <w:cs/>
        </w:rPr>
        <w:t xml:space="preserve">พาร์ซีอีโอ ซาดิสม์ตะหงิดบึมจ๊าบแดนซ์ ภคันทลาพาธไคลแมกซ์สไลด์พลาซ่า ดีพาร์ทเมนต์แซนด์วิชสโลว์ริคเตอร์เซรามิก คอมเมนต์คอนโดมิเนียม มั้งซื่อบื้อพรีเมียร์เทควันโดเฟอร์นิเจอร์ ดีเจช็อปเปอร์รีสอร์ตคอนเฟิร์ม สหรัฐฟินิกซ์ สตรอเบอรีฮวงจุ้ยเสือโคร่ง แจ๊ส ซัพพลายไงเพรส เป่ายิ้งฉุบแพนงเชิญตี๋อ่วมตังค์ เหมยมือถือ คาแรคเตอร์ราเมน สถาปัตย์แชมปิยอง เด้อลาเต้ฮิปโปรีไซเคิลไอซ์พาร์ซีอีโอ ซาดิสม์ตะหงิดบึมจ๊าบแดนซ์ ภคันทลาพาธไคลแมกซ์สไลด์พลาซ่า ดีพาร์ทเมนต์แซนด์วิชสโลว์ริคเตอร์เซรามิก คอมเมนต์คอนโดมิเนียม มั้งซื่อบื้อพรีเมียร์เทควันโดเฟอร์นิเจอร์ ดีเจช็อปเปอร์รีสอร์ตคอนเฟิร์ม สหรัฐฟินิกซ์ สตรอเบอรีฮวงจุ้ยเสือโคร่ง แจ๊ส ซัพพลายไงเพรส เป่ายิ้งฉุบแพนงเชิญตี๋อ่วมตังค์ เหมยมือถือ คาแรคเตอร์ราเมน สถาปัตย์แชมปิยอง เด้อลาเต้ฮิปโปรีไซเคิลไอซ์พาร์ซีอีโอ ซาดิสม์ตะหงิดบึมจ๊าบแดนซ์ ภคันทลาพาธไคลแมกซ์สไลด์พลาซ่า ดีพาร์ทเมนต์แซนด์วิชสโลว์ริคเตอร์เซรามิก คอมเมนต์คอนโดมิเนียม มั้งซื่อบื้อพรีเมียร์เทควันโดเฟอร์นิเจอร์ ดีเจช็อปเปอร์รีสอร์ตคอนเฟิร์ม </w:t>
      </w:r>
      <w:r w:rsidR="00995F00" w:rsidRPr="007F0888">
        <w:rPr>
          <w:cs/>
        </w:rPr>
        <w:t>เตอร์เซรามิก คอมเมนต์คอนโดมิเนียม มั้งซื่อบื้อพรีเมียร์เทควันโดเฟอร์นิเจอร์ ดีเจช็อปเปอร์รีสอร์ตคอนเฟิร์ม</w:t>
      </w:r>
    </w:p>
    <w:p w:rsidR="007F0888" w:rsidRDefault="007F0888" w:rsidP="007F0888">
      <w:pPr>
        <w:pStyle w:val="a4"/>
        <w:jc w:val="center"/>
        <w:rPr>
          <w:b/>
          <w:bCs/>
        </w:rPr>
      </w:pPr>
      <w:r>
        <w:rPr>
          <w:rFonts w:hint="cs"/>
          <w:b/>
          <w:bCs/>
          <w:noProof/>
        </w:rPr>
        <w:lastRenderedPageBreak/>
        <w:drawing>
          <wp:inline distT="0" distB="0" distL="0" distR="0">
            <wp:extent cx="3942315" cy="2956956"/>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al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88475" cy="2991579"/>
                    </a:xfrm>
                    <a:prstGeom prst="rect">
                      <a:avLst/>
                    </a:prstGeom>
                  </pic:spPr>
                </pic:pic>
              </a:graphicData>
            </a:graphic>
          </wp:inline>
        </w:drawing>
      </w:r>
    </w:p>
    <w:p w:rsidR="007F0888" w:rsidRDefault="007F0888" w:rsidP="007F0888">
      <w:pPr>
        <w:pStyle w:val="a5"/>
        <w:jc w:val="center"/>
      </w:pPr>
      <w:r>
        <w:rPr>
          <w:rFonts w:hint="cs"/>
          <w:cs/>
        </w:rPr>
        <w:t>ภาพที่ 1</w:t>
      </w:r>
      <w:r w:rsidR="00CB7CE6">
        <w:rPr>
          <w:rFonts w:hint="cs"/>
          <w:cs/>
        </w:rPr>
        <w:t>.1</w:t>
      </w:r>
      <w:r>
        <w:rPr>
          <w:rFonts w:hint="cs"/>
          <w:cs/>
        </w:rPr>
        <w:t xml:space="preserve"> </w:t>
      </w:r>
      <w:r w:rsidRPr="007F0888">
        <w:rPr>
          <w:rFonts w:hint="cs"/>
          <w:b w:val="0"/>
          <w:bCs w:val="0"/>
          <w:cs/>
        </w:rPr>
        <w:t>ภาพแสดงความน่ารักของหมี</w:t>
      </w:r>
    </w:p>
    <w:p w:rsidR="007F0888" w:rsidRDefault="007F0888" w:rsidP="00E42D9A">
      <w:pPr>
        <w:pStyle w:val="a8"/>
        <w:rPr>
          <w:b w:val="0"/>
          <w:bCs w:val="0"/>
        </w:rPr>
      </w:pPr>
      <w:r w:rsidRPr="00E42D9A">
        <w:rPr>
          <w:rFonts w:hint="cs"/>
          <w:cs/>
        </w:rPr>
        <w:t xml:space="preserve">ที่มา </w:t>
      </w:r>
      <w:r w:rsidRPr="00E42D9A">
        <w:t xml:space="preserve">: </w:t>
      </w:r>
      <w:r w:rsidRPr="00E42D9A">
        <w:rPr>
          <w:b w:val="0"/>
          <w:bCs w:val="0"/>
        </w:rPr>
        <w:t>Internet University</w:t>
      </w:r>
    </w:p>
    <w:p w:rsidR="00E42D9A" w:rsidRDefault="00E42D9A" w:rsidP="00E42D9A">
      <w:pPr>
        <w:pStyle w:val="a8"/>
        <w:rPr>
          <w:b w:val="0"/>
          <w:bCs w:val="0"/>
        </w:rPr>
      </w:pPr>
    </w:p>
    <w:p w:rsidR="00E42D9A" w:rsidRPr="00E42D9A" w:rsidRDefault="00E42D9A" w:rsidP="00E42D9A">
      <w:pPr>
        <w:pStyle w:val="a9"/>
      </w:pPr>
      <w:r w:rsidRPr="00E42D9A">
        <w:rPr>
          <w:rFonts w:hint="cs"/>
          <w:cs/>
        </w:rPr>
        <w:t>ตารางที่ 1</w:t>
      </w:r>
      <w:r w:rsidR="00CB7CE6">
        <w:rPr>
          <w:rFonts w:hint="cs"/>
          <w:cs/>
        </w:rPr>
        <w:t>.1</w:t>
      </w:r>
      <w:bookmarkStart w:id="0" w:name="_GoBack"/>
      <w:bookmarkEnd w:id="0"/>
      <w:r w:rsidRPr="00E42D9A">
        <w:rPr>
          <w:rFonts w:hint="cs"/>
          <w:cs/>
        </w:rPr>
        <w:t xml:space="preserve"> </w:t>
      </w:r>
      <w:r w:rsidRPr="00E42D9A">
        <w:rPr>
          <w:rFonts w:hint="cs"/>
          <w:b w:val="0"/>
          <w:bCs w:val="0"/>
          <w:cs/>
        </w:rPr>
        <w:t>ตารางแสดงความเคลื่อนไหว</w:t>
      </w:r>
    </w:p>
    <w:tbl>
      <w:tblPr>
        <w:tblStyle w:val="TableGrid"/>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E42D9A" w:rsidTr="00E42D9A">
        <w:tc>
          <w:tcPr>
            <w:tcW w:w="901" w:type="dxa"/>
            <w:shd w:val="clear" w:color="auto" w:fill="3B3838" w:themeFill="background2" w:themeFillShade="40"/>
          </w:tcPr>
          <w:p w:rsidR="00E42D9A" w:rsidRDefault="00E42D9A" w:rsidP="00E42D9A">
            <w:pPr>
              <w:pStyle w:val="a9"/>
              <w:rPr>
                <w:rFonts w:hint="cs"/>
              </w:rPr>
            </w:pPr>
          </w:p>
        </w:tc>
        <w:tc>
          <w:tcPr>
            <w:tcW w:w="901" w:type="dxa"/>
            <w:shd w:val="clear" w:color="auto" w:fill="3B3838" w:themeFill="background2" w:themeFillShade="40"/>
          </w:tcPr>
          <w:p w:rsidR="00E42D9A" w:rsidRDefault="00E42D9A" w:rsidP="00E42D9A">
            <w:pPr>
              <w:pStyle w:val="a9"/>
              <w:rPr>
                <w:rFonts w:hint="cs"/>
              </w:rPr>
            </w:pPr>
          </w:p>
        </w:tc>
        <w:tc>
          <w:tcPr>
            <w:tcW w:w="901" w:type="dxa"/>
            <w:shd w:val="clear" w:color="auto" w:fill="3B3838" w:themeFill="background2" w:themeFillShade="40"/>
          </w:tcPr>
          <w:p w:rsidR="00E42D9A" w:rsidRDefault="00E42D9A" w:rsidP="00E42D9A">
            <w:pPr>
              <w:pStyle w:val="a9"/>
              <w:rPr>
                <w:rFonts w:hint="cs"/>
              </w:rPr>
            </w:pPr>
          </w:p>
        </w:tc>
        <w:tc>
          <w:tcPr>
            <w:tcW w:w="901" w:type="dxa"/>
            <w:shd w:val="clear" w:color="auto" w:fill="3B3838" w:themeFill="background2" w:themeFillShade="40"/>
          </w:tcPr>
          <w:p w:rsidR="00E42D9A" w:rsidRDefault="00E42D9A" w:rsidP="00E42D9A">
            <w:pPr>
              <w:pStyle w:val="a9"/>
              <w:rPr>
                <w:rFonts w:hint="cs"/>
              </w:rPr>
            </w:pPr>
          </w:p>
        </w:tc>
        <w:tc>
          <w:tcPr>
            <w:tcW w:w="902" w:type="dxa"/>
            <w:shd w:val="clear" w:color="auto" w:fill="3B3838" w:themeFill="background2" w:themeFillShade="40"/>
          </w:tcPr>
          <w:p w:rsidR="00E42D9A" w:rsidRDefault="00E42D9A" w:rsidP="00E42D9A">
            <w:pPr>
              <w:pStyle w:val="a9"/>
              <w:rPr>
                <w:rFonts w:hint="cs"/>
              </w:rPr>
            </w:pPr>
          </w:p>
        </w:tc>
        <w:tc>
          <w:tcPr>
            <w:tcW w:w="902" w:type="dxa"/>
            <w:shd w:val="clear" w:color="auto" w:fill="3B3838" w:themeFill="background2" w:themeFillShade="40"/>
          </w:tcPr>
          <w:p w:rsidR="00E42D9A" w:rsidRDefault="00E42D9A" w:rsidP="00E42D9A">
            <w:pPr>
              <w:pStyle w:val="a9"/>
              <w:rPr>
                <w:rFonts w:hint="cs"/>
              </w:rPr>
            </w:pPr>
          </w:p>
        </w:tc>
        <w:tc>
          <w:tcPr>
            <w:tcW w:w="902" w:type="dxa"/>
            <w:shd w:val="clear" w:color="auto" w:fill="3B3838" w:themeFill="background2" w:themeFillShade="40"/>
          </w:tcPr>
          <w:p w:rsidR="00E42D9A" w:rsidRDefault="00E42D9A" w:rsidP="00E42D9A">
            <w:pPr>
              <w:pStyle w:val="a9"/>
              <w:rPr>
                <w:rFonts w:hint="cs"/>
              </w:rPr>
            </w:pPr>
          </w:p>
        </w:tc>
        <w:tc>
          <w:tcPr>
            <w:tcW w:w="902" w:type="dxa"/>
            <w:shd w:val="clear" w:color="auto" w:fill="3B3838" w:themeFill="background2" w:themeFillShade="40"/>
          </w:tcPr>
          <w:p w:rsidR="00E42D9A" w:rsidRDefault="00E42D9A" w:rsidP="00E42D9A">
            <w:pPr>
              <w:pStyle w:val="a9"/>
              <w:rPr>
                <w:rFonts w:hint="cs"/>
              </w:rPr>
            </w:pPr>
          </w:p>
        </w:tc>
        <w:tc>
          <w:tcPr>
            <w:tcW w:w="902" w:type="dxa"/>
            <w:shd w:val="clear" w:color="auto" w:fill="3B3838" w:themeFill="background2" w:themeFillShade="40"/>
          </w:tcPr>
          <w:p w:rsidR="00E42D9A" w:rsidRDefault="00E42D9A" w:rsidP="00E42D9A">
            <w:pPr>
              <w:pStyle w:val="a9"/>
              <w:rPr>
                <w:rFonts w:hint="cs"/>
              </w:rPr>
            </w:pPr>
          </w:p>
        </w:tc>
        <w:tc>
          <w:tcPr>
            <w:tcW w:w="902" w:type="dxa"/>
            <w:shd w:val="clear" w:color="auto" w:fill="3B3838" w:themeFill="background2" w:themeFillShade="40"/>
          </w:tcPr>
          <w:p w:rsidR="00E42D9A" w:rsidRDefault="00E42D9A" w:rsidP="00E42D9A">
            <w:pPr>
              <w:pStyle w:val="a9"/>
              <w:rPr>
                <w:rFonts w:hint="cs"/>
              </w:rPr>
            </w:pPr>
          </w:p>
        </w:tc>
      </w:tr>
      <w:tr w:rsidR="00E42D9A" w:rsidTr="00E42D9A">
        <w:tc>
          <w:tcPr>
            <w:tcW w:w="901" w:type="dxa"/>
          </w:tcPr>
          <w:p w:rsidR="00E42D9A" w:rsidRDefault="00E42D9A" w:rsidP="00E42D9A">
            <w:pPr>
              <w:pStyle w:val="a9"/>
              <w:rPr>
                <w:rFonts w:hint="cs"/>
              </w:rPr>
            </w:pPr>
          </w:p>
        </w:tc>
        <w:tc>
          <w:tcPr>
            <w:tcW w:w="901" w:type="dxa"/>
          </w:tcPr>
          <w:p w:rsidR="00E42D9A" w:rsidRDefault="00E42D9A" w:rsidP="00E42D9A">
            <w:pPr>
              <w:pStyle w:val="a9"/>
              <w:rPr>
                <w:rFonts w:hint="cs"/>
              </w:rPr>
            </w:pPr>
          </w:p>
        </w:tc>
        <w:tc>
          <w:tcPr>
            <w:tcW w:w="901" w:type="dxa"/>
          </w:tcPr>
          <w:p w:rsidR="00E42D9A" w:rsidRDefault="00E42D9A" w:rsidP="00E42D9A">
            <w:pPr>
              <w:pStyle w:val="a9"/>
              <w:rPr>
                <w:rFonts w:hint="cs"/>
              </w:rPr>
            </w:pPr>
          </w:p>
        </w:tc>
        <w:tc>
          <w:tcPr>
            <w:tcW w:w="901"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r>
      <w:tr w:rsidR="00E42D9A" w:rsidTr="00E42D9A">
        <w:tc>
          <w:tcPr>
            <w:tcW w:w="901" w:type="dxa"/>
          </w:tcPr>
          <w:p w:rsidR="00E42D9A" w:rsidRDefault="00E42D9A" w:rsidP="00E42D9A">
            <w:pPr>
              <w:pStyle w:val="a9"/>
              <w:rPr>
                <w:rFonts w:hint="cs"/>
              </w:rPr>
            </w:pPr>
          </w:p>
        </w:tc>
        <w:tc>
          <w:tcPr>
            <w:tcW w:w="901" w:type="dxa"/>
          </w:tcPr>
          <w:p w:rsidR="00E42D9A" w:rsidRDefault="00E42D9A" w:rsidP="00E42D9A">
            <w:pPr>
              <w:pStyle w:val="a9"/>
              <w:rPr>
                <w:rFonts w:hint="cs"/>
              </w:rPr>
            </w:pPr>
          </w:p>
        </w:tc>
        <w:tc>
          <w:tcPr>
            <w:tcW w:w="901" w:type="dxa"/>
          </w:tcPr>
          <w:p w:rsidR="00E42D9A" w:rsidRDefault="00E42D9A" w:rsidP="00E42D9A">
            <w:pPr>
              <w:pStyle w:val="a9"/>
              <w:rPr>
                <w:rFonts w:hint="cs"/>
              </w:rPr>
            </w:pPr>
          </w:p>
        </w:tc>
        <w:tc>
          <w:tcPr>
            <w:tcW w:w="901"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r>
      <w:tr w:rsidR="00E42D9A" w:rsidTr="00E42D9A">
        <w:tc>
          <w:tcPr>
            <w:tcW w:w="901" w:type="dxa"/>
          </w:tcPr>
          <w:p w:rsidR="00E42D9A" w:rsidRDefault="00E42D9A" w:rsidP="00E42D9A">
            <w:pPr>
              <w:pStyle w:val="a9"/>
              <w:rPr>
                <w:rFonts w:hint="cs"/>
              </w:rPr>
            </w:pPr>
          </w:p>
        </w:tc>
        <w:tc>
          <w:tcPr>
            <w:tcW w:w="901" w:type="dxa"/>
          </w:tcPr>
          <w:p w:rsidR="00E42D9A" w:rsidRDefault="00E42D9A" w:rsidP="00E42D9A">
            <w:pPr>
              <w:pStyle w:val="a9"/>
              <w:rPr>
                <w:rFonts w:hint="cs"/>
              </w:rPr>
            </w:pPr>
          </w:p>
        </w:tc>
        <w:tc>
          <w:tcPr>
            <w:tcW w:w="901" w:type="dxa"/>
          </w:tcPr>
          <w:p w:rsidR="00E42D9A" w:rsidRDefault="00E42D9A" w:rsidP="00E42D9A">
            <w:pPr>
              <w:pStyle w:val="a9"/>
              <w:rPr>
                <w:rFonts w:hint="cs"/>
              </w:rPr>
            </w:pPr>
          </w:p>
        </w:tc>
        <w:tc>
          <w:tcPr>
            <w:tcW w:w="901"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r>
      <w:tr w:rsidR="00E42D9A" w:rsidTr="00E42D9A">
        <w:tc>
          <w:tcPr>
            <w:tcW w:w="901" w:type="dxa"/>
          </w:tcPr>
          <w:p w:rsidR="00E42D9A" w:rsidRDefault="00E42D9A" w:rsidP="00E42D9A">
            <w:pPr>
              <w:pStyle w:val="a9"/>
              <w:rPr>
                <w:rFonts w:hint="cs"/>
              </w:rPr>
            </w:pPr>
          </w:p>
        </w:tc>
        <w:tc>
          <w:tcPr>
            <w:tcW w:w="901" w:type="dxa"/>
          </w:tcPr>
          <w:p w:rsidR="00E42D9A" w:rsidRDefault="00E42D9A" w:rsidP="00E42D9A">
            <w:pPr>
              <w:pStyle w:val="a9"/>
              <w:rPr>
                <w:rFonts w:hint="cs"/>
              </w:rPr>
            </w:pPr>
          </w:p>
        </w:tc>
        <w:tc>
          <w:tcPr>
            <w:tcW w:w="901" w:type="dxa"/>
          </w:tcPr>
          <w:p w:rsidR="00E42D9A" w:rsidRDefault="00E42D9A" w:rsidP="00E42D9A">
            <w:pPr>
              <w:pStyle w:val="a9"/>
              <w:rPr>
                <w:rFonts w:hint="cs"/>
              </w:rPr>
            </w:pPr>
          </w:p>
        </w:tc>
        <w:tc>
          <w:tcPr>
            <w:tcW w:w="901"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r>
      <w:tr w:rsidR="00E42D9A" w:rsidTr="00E42D9A">
        <w:tc>
          <w:tcPr>
            <w:tcW w:w="901" w:type="dxa"/>
          </w:tcPr>
          <w:p w:rsidR="00E42D9A" w:rsidRDefault="00E42D9A" w:rsidP="00E42D9A">
            <w:pPr>
              <w:pStyle w:val="a9"/>
              <w:rPr>
                <w:rFonts w:hint="cs"/>
              </w:rPr>
            </w:pPr>
          </w:p>
        </w:tc>
        <w:tc>
          <w:tcPr>
            <w:tcW w:w="901" w:type="dxa"/>
          </w:tcPr>
          <w:p w:rsidR="00E42D9A" w:rsidRDefault="00E42D9A" w:rsidP="00E42D9A">
            <w:pPr>
              <w:pStyle w:val="a9"/>
              <w:rPr>
                <w:rFonts w:hint="cs"/>
              </w:rPr>
            </w:pPr>
          </w:p>
        </w:tc>
        <w:tc>
          <w:tcPr>
            <w:tcW w:w="901" w:type="dxa"/>
          </w:tcPr>
          <w:p w:rsidR="00E42D9A" w:rsidRDefault="00E42D9A" w:rsidP="00E42D9A">
            <w:pPr>
              <w:pStyle w:val="a9"/>
              <w:rPr>
                <w:rFonts w:hint="cs"/>
              </w:rPr>
            </w:pPr>
          </w:p>
        </w:tc>
        <w:tc>
          <w:tcPr>
            <w:tcW w:w="901"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r>
      <w:tr w:rsidR="00E42D9A" w:rsidTr="00E42D9A">
        <w:tc>
          <w:tcPr>
            <w:tcW w:w="901" w:type="dxa"/>
          </w:tcPr>
          <w:p w:rsidR="00E42D9A" w:rsidRDefault="00E42D9A" w:rsidP="00E42D9A">
            <w:pPr>
              <w:pStyle w:val="a9"/>
              <w:rPr>
                <w:rFonts w:hint="cs"/>
              </w:rPr>
            </w:pPr>
          </w:p>
        </w:tc>
        <w:tc>
          <w:tcPr>
            <w:tcW w:w="901" w:type="dxa"/>
          </w:tcPr>
          <w:p w:rsidR="00E42D9A" w:rsidRDefault="00E42D9A" w:rsidP="00E42D9A">
            <w:pPr>
              <w:pStyle w:val="a9"/>
              <w:rPr>
                <w:rFonts w:hint="cs"/>
              </w:rPr>
            </w:pPr>
          </w:p>
        </w:tc>
        <w:tc>
          <w:tcPr>
            <w:tcW w:w="901" w:type="dxa"/>
          </w:tcPr>
          <w:p w:rsidR="00E42D9A" w:rsidRDefault="00E42D9A" w:rsidP="00E42D9A">
            <w:pPr>
              <w:pStyle w:val="a9"/>
              <w:rPr>
                <w:rFonts w:hint="cs"/>
              </w:rPr>
            </w:pPr>
          </w:p>
        </w:tc>
        <w:tc>
          <w:tcPr>
            <w:tcW w:w="901"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r>
      <w:tr w:rsidR="00E42D9A" w:rsidTr="00E42D9A">
        <w:tc>
          <w:tcPr>
            <w:tcW w:w="901" w:type="dxa"/>
          </w:tcPr>
          <w:p w:rsidR="00E42D9A" w:rsidRDefault="00E42D9A" w:rsidP="00E42D9A">
            <w:pPr>
              <w:pStyle w:val="a9"/>
              <w:rPr>
                <w:rFonts w:hint="cs"/>
              </w:rPr>
            </w:pPr>
          </w:p>
        </w:tc>
        <w:tc>
          <w:tcPr>
            <w:tcW w:w="901" w:type="dxa"/>
          </w:tcPr>
          <w:p w:rsidR="00E42D9A" w:rsidRDefault="00E42D9A" w:rsidP="00E42D9A">
            <w:pPr>
              <w:pStyle w:val="a9"/>
              <w:rPr>
                <w:rFonts w:hint="cs"/>
              </w:rPr>
            </w:pPr>
          </w:p>
        </w:tc>
        <w:tc>
          <w:tcPr>
            <w:tcW w:w="901" w:type="dxa"/>
          </w:tcPr>
          <w:p w:rsidR="00E42D9A" w:rsidRDefault="00E42D9A" w:rsidP="00E42D9A">
            <w:pPr>
              <w:pStyle w:val="a9"/>
              <w:rPr>
                <w:rFonts w:hint="cs"/>
              </w:rPr>
            </w:pPr>
          </w:p>
        </w:tc>
        <w:tc>
          <w:tcPr>
            <w:tcW w:w="901"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c>
          <w:tcPr>
            <w:tcW w:w="902" w:type="dxa"/>
          </w:tcPr>
          <w:p w:rsidR="00E42D9A" w:rsidRDefault="00E42D9A" w:rsidP="00E42D9A">
            <w:pPr>
              <w:pStyle w:val="a9"/>
              <w:rPr>
                <w:rFonts w:hint="cs"/>
              </w:rPr>
            </w:pPr>
          </w:p>
        </w:tc>
      </w:tr>
    </w:tbl>
    <w:p w:rsidR="00E42D9A" w:rsidRPr="00E42D9A" w:rsidRDefault="00E42D9A" w:rsidP="005E358C">
      <w:pPr>
        <w:pStyle w:val="a8"/>
        <w:spacing w:before="120"/>
        <w:jc w:val="left"/>
        <w:rPr>
          <w:b w:val="0"/>
          <w:bCs w:val="0"/>
        </w:rPr>
      </w:pPr>
      <w:r w:rsidRPr="00E42D9A">
        <w:rPr>
          <w:rFonts w:hint="cs"/>
          <w:cs/>
        </w:rPr>
        <w:t xml:space="preserve">ที่มา </w:t>
      </w:r>
      <w:r w:rsidRPr="00E42D9A">
        <w:t xml:space="preserve">: </w:t>
      </w:r>
      <w:r w:rsidRPr="00E42D9A">
        <w:rPr>
          <w:b w:val="0"/>
          <w:bCs w:val="0"/>
        </w:rPr>
        <w:t>Internet University</w:t>
      </w:r>
    </w:p>
    <w:sectPr w:rsidR="00E42D9A" w:rsidRPr="00E42D9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4CE" w:rsidRDefault="00E054CE" w:rsidP="002268CB">
      <w:pPr>
        <w:spacing w:after="0" w:line="240" w:lineRule="auto"/>
      </w:pPr>
      <w:r>
        <w:separator/>
      </w:r>
    </w:p>
  </w:endnote>
  <w:endnote w:type="continuationSeparator" w:id="0">
    <w:p w:rsidR="00E054CE" w:rsidRDefault="00E054CE" w:rsidP="00226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TF Chiangsaen">
    <w:panose1 w:val="02000506000000020004"/>
    <w:charset w:val="00"/>
    <w:family w:val="auto"/>
    <w:pitch w:val="variable"/>
    <w:sig w:usb0="A100002F" w:usb1="5000204A" w:usb2="00000000" w:usb3="00000000" w:csb0="00010183"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4CE" w:rsidRDefault="00E054CE" w:rsidP="002268CB">
      <w:pPr>
        <w:spacing w:after="0" w:line="240" w:lineRule="auto"/>
      </w:pPr>
      <w:r>
        <w:separator/>
      </w:r>
    </w:p>
  </w:footnote>
  <w:footnote w:type="continuationSeparator" w:id="0">
    <w:p w:rsidR="00E054CE" w:rsidRDefault="00E054CE" w:rsidP="002268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3538686"/>
      <w:docPartObj>
        <w:docPartGallery w:val="Page Numbers (Top of Page)"/>
        <w:docPartUnique/>
      </w:docPartObj>
    </w:sdtPr>
    <w:sdtEndPr>
      <w:rPr>
        <w:rFonts w:ascii="TF Chiangsaen" w:hAnsi="TF Chiangsaen" w:cs="TF Chiangsaen"/>
        <w:sz w:val="28"/>
        <w:szCs w:val="36"/>
      </w:rPr>
    </w:sdtEndPr>
    <w:sdtContent>
      <w:p w:rsidR="002268CB" w:rsidRPr="002268CB" w:rsidRDefault="002268CB">
        <w:pPr>
          <w:pStyle w:val="Header"/>
          <w:jc w:val="center"/>
          <w:rPr>
            <w:rFonts w:ascii="TF Chiangsaen" w:hAnsi="TF Chiangsaen" w:cs="TF Chiangsaen"/>
            <w:sz w:val="28"/>
            <w:szCs w:val="36"/>
          </w:rPr>
        </w:pPr>
        <w:r w:rsidRPr="002268CB">
          <w:rPr>
            <w:rFonts w:ascii="TF Chiangsaen" w:hAnsi="TF Chiangsaen" w:cs="TF Chiangsaen"/>
            <w:sz w:val="28"/>
            <w:szCs w:val="36"/>
          </w:rPr>
          <w:fldChar w:fldCharType="begin"/>
        </w:r>
        <w:r w:rsidRPr="002268CB">
          <w:rPr>
            <w:rFonts w:ascii="TF Chiangsaen" w:hAnsi="TF Chiangsaen" w:cs="TF Chiangsaen"/>
            <w:sz w:val="28"/>
            <w:szCs w:val="36"/>
          </w:rPr>
          <w:instrText xml:space="preserve"> PAGE   \* MERGEFORMAT </w:instrText>
        </w:r>
        <w:r w:rsidRPr="002268CB">
          <w:rPr>
            <w:rFonts w:ascii="TF Chiangsaen" w:hAnsi="TF Chiangsaen" w:cs="TF Chiangsaen"/>
            <w:sz w:val="28"/>
            <w:szCs w:val="36"/>
          </w:rPr>
          <w:fldChar w:fldCharType="separate"/>
        </w:r>
        <w:r w:rsidR="00CB7CE6">
          <w:rPr>
            <w:rFonts w:ascii="TF Chiangsaen" w:hAnsi="TF Chiangsaen" w:cs="TF Chiangsaen"/>
            <w:noProof/>
            <w:sz w:val="28"/>
            <w:szCs w:val="36"/>
          </w:rPr>
          <w:t>1</w:t>
        </w:r>
        <w:r w:rsidRPr="002268CB">
          <w:rPr>
            <w:rFonts w:ascii="TF Chiangsaen" w:hAnsi="TF Chiangsaen" w:cs="TF Chiangsaen"/>
            <w:noProof/>
            <w:sz w:val="28"/>
            <w:szCs w:val="36"/>
          </w:rPr>
          <w:fldChar w:fldCharType="end"/>
        </w:r>
      </w:p>
    </w:sdtContent>
  </w:sdt>
  <w:p w:rsidR="002268CB" w:rsidRDefault="002268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F218A"/>
    <w:multiLevelType w:val="hybridMultilevel"/>
    <w:tmpl w:val="4D506C76"/>
    <w:lvl w:ilvl="0" w:tplc="C0504AC8">
      <w:start w:val="1"/>
      <w:numFmt w:val="decimal"/>
      <w:lvlText w:val="%1."/>
      <w:lvlJc w:val="left"/>
      <w:pPr>
        <w:ind w:left="720" w:hanging="360"/>
      </w:pPr>
      <w:rPr>
        <w:rFonts w:hint="default"/>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E558B6"/>
    <w:multiLevelType w:val="hybridMultilevel"/>
    <w:tmpl w:val="CEA2B2EE"/>
    <w:lvl w:ilvl="0" w:tplc="F412F72A">
      <w:start w:val="1"/>
      <w:numFmt w:val="decimal"/>
      <w:lvlText w:val="%1."/>
      <w:lvlJc w:val="left"/>
      <w:pPr>
        <w:ind w:left="720" w:hanging="360"/>
      </w:pPr>
      <w:rPr>
        <w:rFonts w:hint="default"/>
        <w:sz w:val="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C44E06"/>
    <w:multiLevelType w:val="hybridMultilevel"/>
    <w:tmpl w:val="7222DC98"/>
    <w:lvl w:ilvl="0" w:tplc="59B8636A">
      <w:start w:val="1"/>
      <w:numFmt w:val="decimal"/>
      <w:lvlText w:val="%1."/>
      <w:lvlJc w:val="left"/>
      <w:pPr>
        <w:ind w:left="720" w:hanging="360"/>
      </w:pPr>
      <w:rPr>
        <w:rFonts w:hint="default"/>
        <w:sz w:val="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971BAD"/>
    <w:multiLevelType w:val="hybridMultilevel"/>
    <w:tmpl w:val="8E700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91D"/>
    <w:rsid w:val="0000491D"/>
    <w:rsid w:val="002268CB"/>
    <w:rsid w:val="002E42A3"/>
    <w:rsid w:val="005241DF"/>
    <w:rsid w:val="005E358C"/>
    <w:rsid w:val="007704B3"/>
    <w:rsid w:val="007F0888"/>
    <w:rsid w:val="00977798"/>
    <w:rsid w:val="00995F00"/>
    <w:rsid w:val="00CB7CE6"/>
    <w:rsid w:val="00DA27DC"/>
    <w:rsid w:val="00E054CE"/>
    <w:rsid w:val="00E42D9A"/>
    <w:rsid w:val="00FC1A9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7C0762-C646-454E-857C-1961961E7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st">
    <w:name w:val="Test"/>
    <w:basedOn w:val="Normal"/>
    <w:link w:val="TestChar"/>
    <w:qFormat/>
    <w:rsid w:val="00977798"/>
    <w:rPr>
      <w:rFonts w:ascii="TH SarabunIT๙" w:hAnsi="TH SarabunIT๙" w:cs="TH SarabunIT๙"/>
      <w:b/>
      <w:bCs/>
      <w:iCs/>
      <w:sz w:val="72"/>
      <w:szCs w:val="72"/>
    </w:rPr>
  </w:style>
  <w:style w:type="character" w:customStyle="1" w:styleId="TestChar">
    <w:name w:val="Test Char"/>
    <w:basedOn w:val="DefaultParagraphFont"/>
    <w:link w:val="Test"/>
    <w:rsid w:val="00977798"/>
    <w:rPr>
      <w:rFonts w:ascii="TH SarabunIT๙" w:hAnsi="TH SarabunIT๙" w:cs="TH SarabunIT๙"/>
      <w:b/>
      <w:bCs/>
      <w:iCs/>
      <w:sz w:val="72"/>
      <w:szCs w:val="72"/>
    </w:rPr>
  </w:style>
  <w:style w:type="paragraph" w:customStyle="1" w:styleId="a">
    <w:name w:val="บทที่"/>
    <w:link w:val="Char"/>
    <w:autoRedefine/>
    <w:qFormat/>
    <w:rsid w:val="0000491D"/>
    <w:pPr>
      <w:spacing w:after="0"/>
      <w:jc w:val="center"/>
    </w:pPr>
    <w:rPr>
      <w:rFonts w:ascii="TH SarabunIT๙" w:hAnsi="TH SarabunIT๙" w:cs="TH SarabunIT๙"/>
      <w:bCs/>
      <w:sz w:val="72"/>
      <w:szCs w:val="48"/>
    </w:rPr>
  </w:style>
  <w:style w:type="character" w:customStyle="1" w:styleId="Char">
    <w:name w:val="บทที่ Char"/>
    <w:basedOn w:val="DefaultParagraphFont"/>
    <w:link w:val="a"/>
    <w:rsid w:val="0000491D"/>
    <w:rPr>
      <w:rFonts w:ascii="TH SarabunIT๙" w:hAnsi="TH SarabunIT๙" w:cs="TH SarabunIT๙"/>
      <w:bCs/>
      <w:sz w:val="72"/>
      <w:szCs w:val="48"/>
    </w:rPr>
  </w:style>
  <w:style w:type="paragraph" w:customStyle="1" w:styleId="a0">
    <w:name w:val="หัวข้อหลัก"/>
    <w:link w:val="Char0"/>
    <w:autoRedefine/>
    <w:qFormat/>
    <w:rsid w:val="002E42A3"/>
    <w:pPr>
      <w:spacing w:before="240" w:after="0"/>
    </w:pPr>
    <w:rPr>
      <w:rFonts w:ascii="TH SarabunIT๙" w:hAnsi="TH SarabunIT๙" w:cs="TH SarabunIT๙"/>
      <w:b/>
      <w:bCs/>
      <w:sz w:val="36"/>
      <w:szCs w:val="36"/>
    </w:rPr>
  </w:style>
  <w:style w:type="character" w:customStyle="1" w:styleId="Char0">
    <w:name w:val="หัวข้อหลัก Char"/>
    <w:basedOn w:val="DefaultParagraphFont"/>
    <w:link w:val="a0"/>
    <w:rsid w:val="002E42A3"/>
    <w:rPr>
      <w:rFonts w:ascii="TH SarabunIT๙" w:hAnsi="TH SarabunIT๙" w:cs="TH SarabunIT๙"/>
      <w:b/>
      <w:bCs/>
      <w:sz w:val="36"/>
      <w:szCs w:val="36"/>
    </w:rPr>
  </w:style>
  <w:style w:type="paragraph" w:customStyle="1" w:styleId="a1">
    <w:name w:val="ชื่อบท"/>
    <w:link w:val="Char1"/>
    <w:autoRedefine/>
    <w:qFormat/>
    <w:rsid w:val="0000491D"/>
    <w:pPr>
      <w:spacing w:after="0" w:line="240" w:lineRule="auto"/>
      <w:jc w:val="center"/>
    </w:pPr>
    <w:rPr>
      <w:rFonts w:ascii="TH SarabunIT๙" w:hAnsi="TH SarabunIT๙" w:cs="TH SarabunIT๙"/>
      <w:b/>
      <w:bCs/>
      <w:sz w:val="48"/>
      <w:szCs w:val="44"/>
    </w:rPr>
  </w:style>
  <w:style w:type="character" w:customStyle="1" w:styleId="Char1">
    <w:name w:val="ชื่อบท Char"/>
    <w:basedOn w:val="DefaultParagraphFont"/>
    <w:link w:val="a1"/>
    <w:rsid w:val="0000491D"/>
    <w:rPr>
      <w:rFonts w:ascii="TH SarabunIT๙" w:hAnsi="TH SarabunIT๙" w:cs="TH SarabunIT๙"/>
      <w:b/>
      <w:bCs/>
      <w:sz w:val="48"/>
      <w:szCs w:val="44"/>
    </w:rPr>
  </w:style>
  <w:style w:type="paragraph" w:customStyle="1" w:styleId="a2">
    <w:name w:val="ชื่อบทภาษาอังกฤษ"/>
    <w:link w:val="Char2"/>
    <w:autoRedefine/>
    <w:qFormat/>
    <w:rsid w:val="007704B3"/>
    <w:pPr>
      <w:spacing w:after="0"/>
      <w:jc w:val="center"/>
    </w:pPr>
    <w:rPr>
      <w:rFonts w:ascii="TH SarabunIT๙" w:hAnsi="TH SarabunIT๙" w:cs="TH SarabunIT๙"/>
      <w:sz w:val="56"/>
      <w:szCs w:val="96"/>
    </w:rPr>
  </w:style>
  <w:style w:type="character" w:customStyle="1" w:styleId="Char2">
    <w:name w:val="ชื่อบทภาษาอังกฤษ Char"/>
    <w:basedOn w:val="DefaultParagraphFont"/>
    <w:link w:val="a2"/>
    <w:rsid w:val="007704B3"/>
    <w:rPr>
      <w:rFonts w:ascii="TH SarabunIT๙" w:hAnsi="TH SarabunIT๙" w:cs="TH SarabunIT๙"/>
      <w:sz w:val="56"/>
      <w:szCs w:val="96"/>
    </w:rPr>
  </w:style>
  <w:style w:type="paragraph" w:customStyle="1" w:styleId="a3">
    <w:name w:val="หัวข้อย่อย"/>
    <w:basedOn w:val="a4"/>
    <w:link w:val="Char3"/>
    <w:qFormat/>
    <w:rsid w:val="007F0888"/>
    <w:rPr>
      <w:b/>
      <w:bCs/>
    </w:rPr>
  </w:style>
  <w:style w:type="paragraph" w:customStyle="1" w:styleId="a5">
    <w:name w:val="ภาพที่"/>
    <w:basedOn w:val="a4"/>
    <w:link w:val="Char4"/>
    <w:qFormat/>
    <w:rsid w:val="007F0888"/>
    <w:pPr>
      <w:jc w:val="left"/>
    </w:pPr>
    <w:rPr>
      <w:b/>
      <w:bCs/>
    </w:rPr>
  </w:style>
  <w:style w:type="paragraph" w:customStyle="1" w:styleId="a4">
    <w:name w:val="เนื้อหา"/>
    <w:link w:val="Char5"/>
    <w:autoRedefine/>
    <w:qFormat/>
    <w:rsid w:val="002E42A3"/>
    <w:pPr>
      <w:spacing w:before="120" w:after="0"/>
      <w:jc w:val="thaiDistribute"/>
    </w:pPr>
    <w:rPr>
      <w:rFonts w:ascii="TH SarabunIT๙" w:hAnsi="TH SarabunIT๙" w:cs="TH SarabunIT๙"/>
      <w:sz w:val="32"/>
      <w:szCs w:val="32"/>
    </w:rPr>
  </w:style>
  <w:style w:type="character" w:customStyle="1" w:styleId="Char5">
    <w:name w:val="เนื้อหา Char"/>
    <w:basedOn w:val="DefaultParagraphFont"/>
    <w:link w:val="a4"/>
    <w:rsid w:val="002E42A3"/>
    <w:rPr>
      <w:rFonts w:ascii="TH SarabunIT๙" w:hAnsi="TH SarabunIT๙" w:cs="TH SarabunIT๙"/>
      <w:sz w:val="32"/>
      <w:szCs w:val="32"/>
    </w:rPr>
  </w:style>
  <w:style w:type="paragraph" w:customStyle="1" w:styleId="a6">
    <w:name w:val="รูปที่และที่มา"/>
    <w:link w:val="Char6"/>
    <w:autoRedefine/>
    <w:qFormat/>
    <w:rsid w:val="007704B3"/>
    <w:pPr>
      <w:spacing w:after="0"/>
      <w:jc w:val="center"/>
    </w:pPr>
    <w:rPr>
      <w:rFonts w:ascii="TH SarabunIT๙" w:hAnsi="TH SarabunIT๙" w:cs="TH SarabunIT๙"/>
      <w:sz w:val="32"/>
      <w:szCs w:val="32"/>
    </w:rPr>
  </w:style>
  <w:style w:type="character" w:customStyle="1" w:styleId="Char6">
    <w:name w:val="รูปที่และที่มา Char"/>
    <w:basedOn w:val="Char5"/>
    <w:link w:val="a6"/>
    <w:rsid w:val="007704B3"/>
    <w:rPr>
      <w:rFonts w:ascii="TH SarabunIT๙" w:hAnsi="TH SarabunIT๙" w:cs="TH SarabunIT๙"/>
      <w:sz w:val="32"/>
      <w:szCs w:val="32"/>
    </w:rPr>
  </w:style>
  <w:style w:type="paragraph" w:customStyle="1" w:styleId="a7">
    <w:name w:val="หัวข้อใหญ่"/>
    <w:basedOn w:val="a1"/>
    <w:link w:val="Char7"/>
    <w:qFormat/>
    <w:rsid w:val="002E42A3"/>
    <w:pPr>
      <w:jc w:val="left"/>
    </w:pPr>
    <w:rPr>
      <w:sz w:val="40"/>
      <w:szCs w:val="40"/>
    </w:rPr>
  </w:style>
  <w:style w:type="character" w:customStyle="1" w:styleId="Char3">
    <w:name w:val="หัวข้อย่อย Char"/>
    <w:basedOn w:val="Char5"/>
    <w:link w:val="a3"/>
    <w:rsid w:val="007F0888"/>
    <w:rPr>
      <w:rFonts w:ascii="TH SarabunIT๙" w:hAnsi="TH SarabunIT๙" w:cs="TH SarabunIT๙"/>
      <w:b/>
      <w:bCs/>
      <w:sz w:val="32"/>
      <w:szCs w:val="32"/>
    </w:rPr>
  </w:style>
  <w:style w:type="character" w:customStyle="1" w:styleId="Char7">
    <w:name w:val="หัวข้อใหญ่ Char"/>
    <w:basedOn w:val="Char1"/>
    <w:link w:val="a7"/>
    <w:rsid w:val="002E42A3"/>
    <w:rPr>
      <w:rFonts w:ascii="TH SarabunIT๙" w:hAnsi="TH SarabunIT๙" w:cs="TH SarabunIT๙"/>
      <w:b/>
      <w:bCs/>
      <w:sz w:val="40"/>
      <w:szCs w:val="40"/>
    </w:rPr>
  </w:style>
  <w:style w:type="paragraph" w:customStyle="1" w:styleId="a8">
    <w:name w:val="ที่มา"/>
    <w:basedOn w:val="a5"/>
    <w:link w:val="Char8"/>
    <w:qFormat/>
    <w:rsid w:val="00E42D9A"/>
    <w:pPr>
      <w:spacing w:before="0"/>
      <w:jc w:val="center"/>
    </w:pPr>
    <w:rPr>
      <w:sz w:val="28"/>
      <w:szCs w:val="28"/>
    </w:rPr>
  </w:style>
  <w:style w:type="character" w:customStyle="1" w:styleId="Char4">
    <w:name w:val="ภาพที่ Char"/>
    <w:basedOn w:val="Char5"/>
    <w:link w:val="a5"/>
    <w:rsid w:val="007F0888"/>
    <w:rPr>
      <w:rFonts w:ascii="TH SarabunIT๙" w:hAnsi="TH SarabunIT๙" w:cs="TH SarabunIT๙"/>
      <w:b/>
      <w:bCs/>
      <w:sz w:val="32"/>
      <w:szCs w:val="32"/>
    </w:rPr>
  </w:style>
  <w:style w:type="paragraph" w:customStyle="1" w:styleId="a9">
    <w:name w:val="ตารางที่"/>
    <w:basedOn w:val="a8"/>
    <w:link w:val="Char9"/>
    <w:qFormat/>
    <w:rsid w:val="00E42D9A"/>
    <w:pPr>
      <w:spacing w:after="240"/>
      <w:jc w:val="left"/>
    </w:pPr>
    <w:rPr>
      <w:sz w:val="32"/>
      <w:szCs w:val="32"/>
    </w:rPr>
  </w:style>
  <w:style w:type="character" w:customStyle="1" w:styleId="Char8">
    <w:name w:val="ที่มา Char"/>
    <w:basedOn w:val="Char4"/>
    <w:link w:val="a8"/>
    <w:rsid w:val="00E42D9A"/>
    <w:rPr>
      <w:rFonts w:ascii="TH SarabunIT๙" w:hAnsi="TH SarabunIT๙" w:cs="TH SarabunIT๙"/>
      <w:b/>
      <w:bCs/>
      <w:sz w:val="28"/>
      <w:szCs w:val="32"/>
    </w:rPr>
  </w:style>
  <w:style w:type="table" w:styleId="TableGrid">
    <w:name w:val="Table Grid"/>
    <w:basedOn w:val="TableNormal"/>
    <w:uiPriority w:val="39"/>
    <w:rsid w:val="00E4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9">
    <w:name w:val="ตารางที่ Char"/>
    <w:basedOn w:val="Char8"/>
    <w:link w:val="a9"/>
    <w:rsid w:val="00E42D9A"/>
    <w:rPr>
      <w:rFonts w:ascii="TH SarabunIT๙" w:hAnsi="TH SarabunIT๙" w:cs="TH SarabunIT๙"/>
      <w:b/>
      <w:bCs/>
      <w:sz w:val="32"/>
      <w:szCs w:val="32"/>
    </w:rPr>
  </w:style>
  <w:style w:type="paragraph" w:styleId="Header">
    <w:name w:val="header"/>
    <w:basedOn w:val="Normal"/>
    <w:link w:val="HeaderChar"/>
    <w:uiPriority w:val="99"/>
    <w:unhideWhenUsed/>
    <w:rsid w:val="002268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8CB"/>
  </w:style>
  <w:style w:type="paragraph" w:styleId="Footer">
    <w:name w:val="footer"/>
    <w:basedOn w:val="Normal"/>
    <w:link w:val="FooterChar"/>
    <w:uiPriority w:val="99"/>
    <w:unhideWhenUsed/>
    <w:rsid w:val="002268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14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B5478-43FC-4960-9525-BBB41FBFF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5</cp:revision>
  <cp:lastPrinted>2016-08-02T02:58:00Z</cp:lastPrinted>
  <dcterms:created xsi:type="dcterms:W3CDTF">2016-08-02T02:10:00Z</dcterms:created>
  <dcterms:modified xsi:type="dcterms:W3CDTF">2016-08-02T04:53:00Z</dcterms:modified>
</cp:coreProperties>
</file>